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C2" w:rsidRPr="00A71469" w:rsidRDefault="005079C2" w:rsidP="00A714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1469">
        <w:rPr>
          <w:rFonts w:ascii="Times New Roman" w:hAnsi="Times New Roman" w:cs="Times New Roman"/>
          <w:b/>
          <w:sz w:val="24"/>
          <w:szCs w:val="24"/>
        </w:rPr>
        <w:t xml:space="preserve">Библиотека – территория диалога культур. </w:t>
      </w:r>
    </w:p>
    <w:p w:rsidR="00A574CC" w:rsidRDefault="00A71469" w:rsidP="00FF662D">
      <w:pPr>
        <w:spacing w:after="0" w:line="240" w:lineRule="auto"/>
        <w:ind w:firstLine="709"/>
      </w:pPr>
      <w:r w:rsidRPr="00A7146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Язык – это история народа. </w:t>
      </w:r>
      <w:bookmarkStart w:id="0" w:name="_GoBack"/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февраля в Городской библиотеке №2 прошла городская конференция «Язык мой, друг мой», приуроченная к Международному дню родного языка.</w:t>
      </w:r>
      <w:bookmarkEnd w:id="0"/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данной встрече приняли участие те, кому интересна тема лингвистического разнообразия и многоязычия и для кого родной язык является основой сохранения и развития культуры. К слову, данная конференция проходит в четвёртый раз.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Всего в данной конференции приняло участие 14 человек, участниками которой стали дети, молодёжь, представители национально-культурных обществ города Лянтор. На суд зрителей ребята представили 8 языков мира.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Самым креативным выступлением стал докладе Анастасии Титовской ученицы школы №4 города, «Палитра стилей «Ёжика в тумане». Были предложены стили общения от официально-делового до разговорного, на примере диалога Ёжика и Медвежонка из известной сказки Сергея Козлова.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словам заведующего Городской библиотекой №2 Светланы Базаровой, в этом году в копилку конференций добавился ещё один очень интересный язык езидский. Постоянными языками остаются русский и хантыйский.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Более часа длилась конференция. Каждый доклад сопровождался слайдами, видео, стихотворениями, танцами, песнями на родных языках. Участники, в своих национальных костюмах, рассказали об истории развития языка (где возник, интересные факты структуры языка, особенности использования в коммуникации), дали краткий рассказ о культуре и жизни народа, говорящего на данном языке, дали представление о том, как звучит язык. Также ребята угощали всех присутствующих своими национальными блюдами.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завершении встречи Светлана Базарова наградила благодарственными письмами и подарками участников конференции и научных руководителей докладчиков. Затем все присутствующие городской конференции «Язык мой, друг мой», отправились на дегустацию национальных блюд. Ещё около часа никто не спешил уходить, кто – то делился рецептами блюд, кто – то рассказывал о своей национальности, а кто – то знакомился с выставкой «Югра – частичка России».</w:t>
      </w:r>
      <w:r w:rsidRPr="00A7146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Информацию подготовила библиотекарь О.С. </w:t>
      </w:r>
      <w:proofErr w:type="spellStart"/>
      <w:r w:rsidRPr="00A71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Свидерская</w:t>
      </w:r>
      <w:proofErr w:type="spellEnd"/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448175" cy="3343275"/>
            <wp:effectExtent l="0" t="0" r="9525" b="9525"/>
            <wp:docPr id="1" name="Рисунок 1" descr="C:\Users\Admin\Desktop\2017\конференция\_SAM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\конференция\_SAM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2"/>
                    <a:stretch/>
                  </pic:blipFill>
                  <pic:spPr bwMode="auto">
                    <a:xfrm>
                      <a:off x="0" y="0"/>
                      <a:ext cx="44481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537495" cy="3022573"/>
            <wp:effectExtent l="0" t="0" r="0" b="6985"/>
            <wp:docPr id="2" name="Рисунок 2" descr="C:\Users\Admin\Desktop\2017\конференция\_SAM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\конференция\_SAM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6" cy="3023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416725" cy="2942124"/>
            <wp:effectExtent l="0" t="0" r="3175" b="0"/>
            <wp:docPr id="3" name="Рисунок 3" descr="C:\Users\Admin\Desktop\2017\конференция\_SAM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\конференция\_SAM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73" cy="294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E045BB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9CCB50" wp14:editId="16307E60">
            <wp:simplePos x="0" y="0"/>
            <wp:positionH relativeFrom="column">
              <wp:posOffset>634365</wp:posOffset>
            </wp:positionH>
            <wp:positionV relativeFrom="paragraph">
              <wp:posOffset>171450</wp:posOffset>
            </wp:positionV>
            <wp:extent cx="4143375" cy="2759710"/>
            <wp:effectExtent l="0" t="0" r="9525" b="2540"/>
            <wp:wrapThrough wrapText="bothSides">
              <wp:wrapPolygon edited="0">
                <wp:start x="397" y="0"/>
                <wp:lineTo x="0" y="298"/>
                <wp:lineTo x="0" y="21322"/>
                <wp:lineTo x="397" y="21471"/>
                <wp:lineTo x="21153" y="21471"/>
                <wp:lineTo x="21550" y="21322"/>
                <wp:lineTo x="21550" y="298"/>
                <wp:lineTo x="21153" y="0"/>
                <wp:lineTo x="397" y="0"/>
              </wp:wrapPolygon>
            </wp:wrapThrough>
            <wp:docPr id="4" name="Рисунок 4" descr="C:\Users\Admin\Desktop\2017\конференция\_SAM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\конференция\_SAM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192438" cy="2792719"/>
            <wp:effectExtent l="0" t="0" r="0" b="8255"/>
            <wp:docPr id="5" name="Рисунок 5" descr="C:\Users\Admin\Desktop\2017\конференция\_SAM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\конференция\_SAM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6" cy="2793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192270" cy="2792607"/>
            <wp:effectExtent l="0" t="0" r="0" b="8255"/>
            <wp:docPr id="6" name="Рисунок 6" descr="C:\Users\Admin\Desktop\2017\конференция\_SAM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\конференция\_SAM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46" cy="279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2104846" cy="3155336"/>
            <wp:effectExtent l="0" t="0" r="0" b="6985"/>
            <wp:docPr id="7" name="Рисунок 7" descr="C:\Users\Admin\Desktop\2017\конференция\_SAM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\конференция\_SAM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64" cy="315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382219" cy="2919138"/>
            <wp:effectExtent l="0" t="0" r="0" b="0"/>
            <wp:docPr id="8" name="Рисунок 8" descr="C:\Users\Admin\Desktop\2017\конференция\_SAM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7\конференция\_SAM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14" cy="291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382135" cy="2919082"/>
            <wp:effectExtent l="0" t="0" r="0" b="0"/>
            <wp:docPr id="9" name="Рисунок 9" descr="C:\Users\Admin\Desktop\2017\конференция\_SAM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7\конференция\_SAM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41" cy="292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390051" cy="2924355"/>
            <wp:effectExtent l="0" t="0" r="0" b="0"/>
            <wp:docPr id="10" name="Рисунок 10" descr="C:\Users\Admin\Desktop\2017\конференция\_SAM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7\конференция\_SAM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79" cy="2926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2741002"/>
            <wp:effectExtent l="0" t="0" r="0" b="2540"/>
            <wp:docPr id="11" name="Рисунок 11" descr="C:\Users\Admin\Desktop\2017\конференция\_SAM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7\конференция\_SAM0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19" cy="274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156950" cy="2769079"/>
            <wp:effectExtent l="0" t="0" r="0" b="0"/>
            <wp:docPr id="12" name="Рисунок 12" descr="C:\Users\Admin\Desktop\2017\конференция\_SAM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7\конференция\_SAM0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13" cy="2770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494363" cy="2993841"/>
            <wp:effectExtent l="0" t="0" r="1905" b="0"/>
            <wp:docPr id="13" name="Рисунок 13" descr="C:\Users\Admin\Desktop\2017\конференция\_SAM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7\конференция\_SAM0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46" cy="29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416725" cy="2942124"/>
            <wp:effectExtent l="0" t="0" r="3175" b="0"/>
            <wp:docPr id="14" name="Рисунок 14" descr="C:\Users\Admin\Desktop\2017\конференция\_SAM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7\конференция\_SAM0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89" cy="2943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4CC" w:rsidRDefault="00A574CC" w:rsidP="00FF662D">
      <w:pPr>
        <w:spacing w:after="0" w:line="240" w:lineRule="auto"/>
        <w:ind w:firstLine="709"/>
      </w:pPr>
    </w:p>
    <w:p w:rsidR="00A574CC" w:rsidRDefault="00A574CC" w:rsidP="00FF662D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480700" cy="2984740"/>
            <wp:effectExtent l="0" t="0" r="0" b="6350"/>
            <wp:docPr id="15" name="Рисунок 15" descr="C:\Users\Admin\Desktop\2017\конференция\_SAM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7\конференция\_SAM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74" cy="2985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5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C4"/>
    <w:rsid w:val="002670C4"/>
    <w:rsid w:val="00364F7F"/>
    <w:rsid w:val="005079C2"/>
    <w:rsid w:val="005D52F4"/>
    <w:rsid w:val="006A31D9"/>
    <w:rsid w:val="00A574CC"/>
    <w:rsid w:val="00A71469"/>
    <w:rsid w:val="00AC0D01"/>
    <w:rsid w:val="00D80388"/>
    <w:rsid w:val="00E045BB"/>
    <w:rsid w:val="00F93857"/>
    <w:rsid w:val="00FF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1469"/>
  </w:style>
  <w:style w:type="paragraph" w:styleId="a3">
    <w:name w:val="Balloon Text"/>
    <w:basedOn w:val="a"/>
    <w:link w:val="a4"/>
    <w:uiPriority w:val="99"/>
    <w:semiHidden/>
    <w:unhideWhenUsed/>
    <w:rsid w:val="00E0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1469"/>
  </w:style>
  <w:style w:type="paragraph" w:styleId="a3">
    <w:name w:val="Balloon Text"/>
    <w:basedOn w:val="a"/>
    <w:link w:val="a4"/>
    <w:uiPriority w:val="99"/>
    <w:semiHidden/>
    <w:unhideWhenUsed/>
    <w:rsid w:val="00E0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 Альбертовна</cp:lastModifiedBy>
  <cp:revision>4</cp:revision>
  <dcterms:created xsi:type="dcterms:W3CDTF">2017-03-07T11:12:00Z</dcterms:created>
  <dcterms:modified xsi:type="dcterms:W3CDTF">2017-03-07T11:14:00Z</dcterms:modified>
</cp:coreProperties>
</file>