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DE2" w:rsidRPr="006C618C" w:rsidRDefault="00E26DE2" w:rsidP="00E26D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8C">
        <w:rPr>
          <w:rFonts w:ascii="Times New Roman" w:hAnsi="Times New Roman" w:cs="Times New Roman"/>
          <w:sz w:val="28"/>
          <w:szCs w:val="28"/>
        </w:rPr>
        <w:t>В рамках Недели детской-юношеской книги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618C">
        <w:rPr>
          <w:rFonts w:ascii="Times New Roman" w:hAnsi="Times New Roman" w:cs="Times New Roman"/>
          <w:sz w:val="28"/>
          <w:szCs w:val="28"/>
        </w:rPr>
        <w:t xml:space="preserve"> с учащимися </w:t>
      </w:r>
      <w:r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  <w:r w:rsidRPr="006C618C">
        <w:rPr>
          <w:rFonts w:ascii="Times New Roman" w:hAnsi="Times New Roman" w:cs="Times New Roman"/>
          <w:sz w:val="28"/>
          <w:szCs w:val="28"/>
        </w:rPr>
        <w:t>СОШ №4</w:t>
      </w:r>
      <w:r>
        <w:rPr>
          <w:rFonts w:ascii="Times New Roman" w:hAnsi="Times New Roman" w:cs="Times New Roman"/>
          <w:sz w:val="28"/>
          <w:szCs w:val="28"/>
        </w:rPr>
        <w:t>, был</w:t>
      </w:r>
      <w:r w:rsidRPr="006C618C">
        <w:rPr>
          <w:rFonts w:ascii="Times New Roman" w:hAnsi="Times New Roman" w:cs="Times New Roman"/>
          <w:sz w:val="28"/>
          <w:szCs w:val="28"/>
        </w:rPr>
        <w:t xml:space="preserve"> проведен Видео-час «Добрый сказочник» с последующей викториной</w:t>
      </w:r>
      <w:r>
        <w:rPr>
          <w:rFonts w:ascii="Times New Roman" w:hAnsi="Times New Roman" w:cs="Times New Roman"/>
          <w:sz w:val="28"/>
          <w:szCs w:val="28"/>
        </w:rPr>
        <w:t xml:space="preserve"> к 135-летию со дня рождения К. И. Чуковского</w:t>
      </w:r>
      <w:r w:rsidRPr="006C618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26DE2" w:rsidRPr="006C618C" w:rsidRDefault="00E26DE2" w:rsidP="00E26DE2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Д</w:t>
      </w:r>
      <w:r w:rsidRPr="006C618C">
        <w:rPr>
          <w:rFonts w:ascii="Times New Roman" w:hAnsi="Times New Roman" w:cs="Times New Roman"/>
          <w:sz w:val="28"/>
          <w:szCs w:val="28"/>
        </w:rPr>
        <w:t>етской библиотеки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18C">
        <w:rPr>
          <w:rFonts w:ascii="Times New Roman" w:hAnsi="Times New Roman" w:cs="Times New Roman"/>
          <w:sz w:val="28"/>
          <w:szCs w:val="28"/>
        </w:rPr>
        <w:t>В. Иванова познакомила ребят с жизнью и творчест</w:t>
      </w:r>
      <w:r>
        <w:rPr>
          <w:rFonts w:ascii="Times New Roman" w:hAnsi="Times New Roman" w:cs="Times New Roman"/>
          <w:sz w:val="28"/>
          <w:szCs w:val="28"/>
        </w:rPr>
        <w:t>вом Корнея Ивановича Чуковского</w:t>
      </w:r>
      <w:r w:rsidRPr="006C618C">
        <w:rPr>
          <w:rFonts w:ascii="Times New Roman" w:hAnsi="Times New Roman" w:cs="Times New Roman"/>
          <w:sz w:val="28"/>
          <w:szCs w:val="28"/>
        </w:rPr>
        <w:t xml:space="preserve">. Для детей была проведена </w:t>
      </w:r>
      <w:r>
        <w:rPr>
          <w:rFonts w:ascii="Times New Roman" w:hAnsi="Times New Roman" w:cs="Times New Roman"/>
          <w:sz w:val="28"/>
          <w:szCs w:val="28"/>
        </w:rPr>
        <w:t xml:space="preserve">литературная </w:t>
      </w:r>
      <w:r w:rsidRPr="006C618C">
        <w:rPr>
          <w:rFonts w:ascii="Times New Roman" w:hAnsi="Times New Roman" w:cs="Times New Roman"/>
          <w:sz w:val="28"/>
          <w:szCs w:val="28"/>
        </w:rPr>
        <w:t xml:space="preserve">викторина «В гостях у Корнея Чуковского». </w:t>
      </w:r>
      <w:r>
        <w:rPr>
          <w:rFonts w:ascii="Times New Roman" w:hAnsi="Times New Roman" w:cs="Times New Roman"/>
          <w:sz w:val="28"/>
          <w:szCs w:val="28"/>
        </w:rPr>
        <w:t>Учащиеся отгадыва</w:t>
      </w:r>
      <w:r w:rsidRPr="006C618C">
        <w:rPr>
          <w:rFonts w:ascii="Times New Roman" w:hAnsi="Times New Roman" w:cs="Times New Roman"/>
          <w:sz w:val="28"/>
          <w:szCs w:val="28"/>
        </w:rPr>
        <w:t>ли загадки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18C">
        <w:rPr>
          <w:rFonts w:ascii="Times New Roman" w:hAnsi="Times New Roman" w:cs="Times New Roman"/>
          <w:sz w:val="28"/>
          <w:szCs w:val="28"/>
        </w:rPr>
        <w:t>Чуковского</w:t>
      </w:r>
      <w:r w:rsidRPr="00FE1947">
        <w:rPr>
          <w:rFonts w:ascii="Times New Roman" w:hAnsi="Times New Roman" w:cs="Times New Roman"/>
          <w:sz w:val="28"/>
          <w:szCs w:val="28"/>
        </w:rPr>
        <w:t xml:space="preserve"> </w:t>
      </w:r>
      <w:r w:rsidRPr="006C618C">
        <w:rPr>
          <w:rFonts w:ascii="Times New Roman" w:hAnsi="Times New Roman" w:cs="Times New Roman"/>
          <w:sz w:val="28"/>
          <w:szCs w:val="28"/>
        </w:rPr>
        <w:t>К. 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C618C">
        <w:rPr>
          <w:rFonts w:ascii="Times New Roman" w:hAnsi="Times New Roman" w:cs="Times New Roman"/>
          <w:sz w:val="28"/>
          <w:szCs w:val="28"/>
        </w:rPr>
        <w:t xml:space="preserve">, угадывали сказку по </w:t>
      </w:r>
      <w:r>
        <w:rPr>
          <w:rFonts w:ascii="Times New Roman" w:hAnsi="Times New Roman" w:cs="Times New Roman"/>
          <w:sz w:val="28"/>
          <w:szCs w:val="28"/>
        </w:rPr>
        <w:t>отрывкам</w:t>
      </w:r>
      <w:r w:rsidRPr="006C61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18C">
        <w:rPr>
          <w:rFonts w:ascii="Times New Roman" w:hAnsi="Times New Roman" w:cs="Times New Roman"/>
          <w:sz w:val="28"/>
          <w:szCs w:val="28"/>
        </w:rPr>
        <w:t>играли в игру «Угадай из какой сказки предмет». В конце литературного путешествия дети посмотрели мультфильм «</w:t>
      </w:r>
      <w:proofErr w:type="spellStart"/>
      <w:r w:rsidRPr="006C618C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6C618C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7B5E88" w:rsidRDefault="007B5E88"/>
    <w:p w:rsidR="00E26DE2" w:rsidRDefault="00D3562E">
      <w:r w:rsidRPr="00E26DE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080018" wp14:editId="72F89ACB">
            <wp:simplePos x="0" y="0"/>
            <wp:positionH relativeFrom="margin">
              <wp:posOffset>3606165</wp:posOffset>
            </wp:positionH>
            <wp:positionV relativeFrom="paragraph">
              <wp:posOffset>601345</wp:posOffset>
            </wp:positionV>
            <wp:extent cx="3209925" cy="2405380"/>
            <wp:effectExtent l="171450" t="171450" r="200025" b="185420"/>
            <wp:wrapThrough wrapText="bothSides">
              <wp:wrapPolygon edited="0">
                <wp:start x="-1026" y="-1540"/>
                <wp:lineTo x="-1154" y="21212"/>
                <wp:lineTo x="-769" y="23094"/>
                <wp:lineTo x="22305" y="23094"/>
                <wp:lineTo x="22818" y="20870"/>
                <wp:lineTo x="22818" y="1540"/>
                <wp:lineTo x="22561" y="-1540"/>
                <wp:lineTo x="-1026" y="-1540"/>
              </wp:wrapPolygon>
            </wp:wrapThrough>
            <wp:docPr id="2" name="Рисунок 2" descr="F:\DSC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1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5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DE2" w:rsidRDefault="00E26DE2">
      <w:r w:rsidRPr="00E26DE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3350260</wp:posOffset>
            </wp:positionV>
            <wp:extent cx="4653551" cy="3489325"/>
            <wp:effectExtent l="171450" t="171450" r="185420" b="187325"/>
            <wp:wrapThrough wrapText="bothSides">
              <wp:wrapPolygon edited="0">
                <wp:start x="-707" y="-1061"/>
                <wp:lineTo x="-796" y="21344"/>
                <wp:lineTo x="-619" y="22642"/>
                <wp:lineTo x="22107" y="22642"/>
                <wp:lineTo x="22372" y="21816"/>
                <wp:lineTo x="22284" y="-1061"/>
                <wp:lineTo x="-707" y="-1061"/>
              </wp:wrapPolygon>
            </wp:wrapThrough>
            <wp:docPr id="3" name="Рисунок 3" descr="F:\71C4SG--e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71C4SG--e9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51" cy="348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DE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AA1722" wp14:editId="7146379C">
            <wp:simplePos x="0" y="0"/>
            <wp:positionH relativeFrom="column">
              <wp:posOffset>-3810</wp:posOffset>
            </wp:positionH>
            <wp:positionV relativeFrom="paragraph">
              <wp:posOffset>311150</wp:posOffset>
            </wp:positionV>
            <wp:extent cx="3209290" cy="2406015"/>
            <wp:effectExtent l="171450" t="171450" r="200660" b="184785"/>
            <wp:wrapThrough wrapText="bothSides">
              <wp:wrapPolygon edited="0">
                <wp:start x="-898" y="-1539"/>
                <wp:lineTo x="-1154" y="1539"/>
                <wp:lineTo x="-1154" y="21378"/>
                <wp:lineTo x="-641" y="23088"/>
                <wp:lineTo x="22438" y="23088"/>
                <wp:lineTo x="22822" y="20865"/>
                <wp:lineTo x="22822" y="1539"/>
                <wp:lineTo x="22566" y="-1539"/>
                <wp:lineTo x="-898" y="-1539"/>
              </wp:wrapPolygon>
            </wp:wrapThrough>
            <wp:docPr id="1" name="Рисунок 1" descr="F:\DSC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1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6DE2" w:rsidSect="00223656">
      <w:pgSz w:w="11906" w:h="16838"/>
      <w:pgMar w:top="851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462"/>
    <w:rsid w:val="00223656"/>
    <w:rsid w:val="007B5E88"/>
    <w:rsid w:val="00C25462"/>
    <w:rsid w:val="00D3562E"/>
    <w:rsid w:val="00E2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DE2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6DE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</Words>
  <Characters>505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Юлия Альбертовна</cp:lastModifiedBy>
  <cp:revision>5</cp:revision>
  <dcterms:created xsi:type="dcterms:W3CDTF">2017-04-04T10:53:00Z</dcterms:created>
  <dcterms:modified xsi:type="dcterms:W3CDTF">2017-04-09T12:29:00Z</dcterms:modified>
</cp:coreProperties>
</file>