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1FE" w:rsidRPr="00D342EB" w:rsidRDefault="000451FE" w:rsidP="00D342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342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Творческий сезон открыт</w:t>
      </w:r>
    </w:p>
    <w:p w:rsidR="000451FE" w:rsidRPr="000451FE" w:rsidRDefault="000451FE" w:rsidP="000451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801" w:rsidRDefault="000F5801" w:rsidP="000F580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5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осенний месяц для работников культуры традиционно считается началом творческого сезона.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библиотеки города Лянтор распахнули свои двери для </w:t>
      </w:r>
      <w:r w:rsidRPr="00952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новых проектов, конкурсов, ярких и содержательных мероприятий, и, конечно же,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всех жителей и гостей города.</w:t>
      </w:r>
    </w:p>
    <w:p w:rsidR="00ED4046" w:rsidRPr="00ED4046" w:rsidRDefault="00ED4046" w:rsidP="00ED40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046">
        <w:rPr>
          <w:rFonts w:ascii="Times New Roman" w:hAnsi="Times New Roman" w:cs="Times New Roman"/>
          <w:sz w:val="28"/>
          <w:szCs w:val="28"/>
          <w:shd w:val="clear" w:color="auto" w:fill="FFFFFF"/>
        </w:rPr>
        <w:t>13 сентября в Городской библиотеке №2 (в рамках проекта "Беседы о русской словесности" МКУК "СРЦБС") состоялас</w:t>
      </w:r>
      <w:bookmarkStart w:id="0" w:name="_GoBack"/>
      <w:bookmarkEnd w:id="0"/>
      <w:r w:rsidRPr="00ED4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встреча с доктором педагогических наук, профессором, членом Союза писателей России, членом Общественной палаты ХМАО – Югры, с Семёновым Александром Николаевичем. Тема лекции: «Художественный текст как вторая реальность». Лектор рассказал о будущем русского языка, тенденциях современной литературы, стилистики современной речи, актуальности классики в наши дни. Данную лекцию посетили представители детских учреждений, учащиеся 9 -11 классов СОШ №1, СОШ №5, СОШ №6, СОШ №7, библиотекари школ, студенты Лянторского нефтяного техникума, сотрудники Лянторского хантыйского-этнографического музея и самобытный поэт Ефросинина В.Р. </w:t>
      </w:r>
    </w:p>
    <w:p w:rsidR="000F5801" w:rsidRDefault="00ED4046" w:rsidP="000451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Посетители лекции остались довольны, узнали много познавательного о будущем русского языка. </w:t>
      </w:r>
      <w:r w:rsidRPr="00ED40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«Спасибо за участие и приглашение! Был сердечно тронут приёмом и вниманием!»,</w:t>
      </w:r>
      <w:r w:rsidRPr="00ED4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такой отзыв о состоявшейся встрече оставил Александр Семёнов в книге отзывов в Городской библиотеке №2.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данного мероприятия состоялось открытие творческого сезона в МУК «Лянторская централизованная библиотечная система».</w:t>
      </w:r>
    </w:p>
    <w:p w:rsidR="00524019" w:rsidRDefault="00524019" w:rsidP="005240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6A5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открытия нового творческого сезона, в целях повышения роли книги и чтения в современном обществе, воспитания у молодого поколения любви к художественному слову, развития отечественной литературы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библиотеки города подготовили познавательные, интересные и увлекательные мероприятия, выставки, </w:t>
      </w:r>
      <w:r w:rsidR="006164CA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069D2" w:rsidRDefault="00E069D2" w:rsidP="00E069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Так, к примеру, в Центральной библиотеке можно посетить книжную выставки «Россия против террора!». К слову, д</w:t>
      </w:r>
      <w:r w:rsidRPr="00E06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и взрослые во всём мире должны знать, что с терроризмом необходимо не только бороться, но и предупреждать его возникновение. А это возможно только объединившись всем миром, где каждый будет проявлять ответственность, бдительность и взаимоуважение. </w:t>
      </w:r>
    </w:p>
    <w:p w:rsidR="00E069D2" w:rsidRDefault="006164CA" w:rsidP="000451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Сотрудники </w:t>
      </w:r>
      <w:r w:rsidR="00BA4E9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069D2">
        <w:rPr>
          <w:rFonts w:ascii="Times New Roman" w:hAnsi="Times New Roman" w:cs="Times New Roman"/>
          <w:sz w:val="28"/>
          <w:szCs w:val="28"/>
          <w:shd w:val="clear" w:color="auto" w:fill="FFFFFF"/>
        </w:rPr>
        <w:t>етской библиотек</w:t>
      </w:r>
      <w:r w:rsid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06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подготовили урок безопасности «О пользе и вреде Интернет» (ко дню Интернета). </w:t>
      </w:r>
      <w:r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узна</w:t>
      </w:r>
      <w:r w:rsidR="00D342EB"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основных правилах безопасности, которые нужно соблюдать, выходя в Интернет, </w:t>
      </w:r>
      <w:r w:rsidR="00D342EB"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такое интернет-зависимость и </w:t>
      </w:r>
      <w:r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>как общаться с виртуальными знакомыми</w:t>
      </w:r>
      <w:r w:rsidRPr="00616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164CA" w:rsidRDefault="00B77A3F" w:rsidP="000451FE">
      <w:pPr>
        <w:spacing w:after="0" w:line="240" w:lineRule="auto"/>
        <w:ind w:firstLine="709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Городской библиотеке №2 </w:t>
      </w:r>
      <w:r w:rsidR="00D34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детей </w:t>
      </w:r>
      <w:r w:rsid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будет открыта </w:t>
      </w:r>
      <w:r w:rsidR="004806D5" w:rsidRPr="006164CA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мастерская</w:t>
      </w:r>
      <w:r w:rsidR="004806D5" w:rsidRPr="00724C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806D5" w:rsidRP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>«Изготовление поделок «Природа и фантазия»</w:t>
      </w:r>
      <w:r w:rsid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806D5" w:rsidRP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Природа совершенна, она таит в себе нескончаемое множество красок. </w:t>
      </w:r>
      <w:r w:rsidR="00724C8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Мастерск</w:t>
      </w:r>
      <w:r w:rsidR="00724C82" w:rsidRP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24C8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806D5" w:rsidRPr="0048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«Природа и фантазия» призвана помочь детям стать ближе к природе, пробудить интерес к творчеству, уметь видеть в природе красоту жизни, формировать у детей потребность в</w:t>
      </w:r>
      <w:r w:rsidR="00724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общении с ней.</w:t>
      </w:r>
      <w:r w:rsidR="00D34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 абонементе для взрослых состоится обзор книжной выставки «Граф Толстой, его жизнь и произведения» (к 200-летию со дня рождения А.К. Толстого). </w:t>
      </w:r>
      <w:r w:rsidRPr="00B77A3F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книжной выставки, часть которых помещена на стенде, помогут Вам лучше познакомиться с личностью писателя и его творчеством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164CA" w:rsidRDefault="006164CA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Нет сомнений, что с таким началом творческий сезон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2017 – 2018 г.г. </w:t>
      </w:r>
      <w:r w:rsidRPr="006A5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будет ярким и </w:t>
      </w:r>
      <w:r w:rsidR="00AE0FE8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познавательным</w:t>
      </w:r>
      <w:r w:rsidRPr="006A5E9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77A3F" w:rsidRDefault="00B77A3F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7A3F" w:rsidRDefault="00B77A3F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7A3F" w:rsidRDefault="00B77A3F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8800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6515" cy="3669792"/>
            <wp:effectExtent l="0" t="0" r="0" b="6985"/>
            <wp:docPr id="1" name="Рисунок 1" descr="C:\Users\Юлия Альбертовна\Desktop\НА САЙТ!\биб2\сентябрь\_SAM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ьбертовна\Desktop\НА САЙТ!\биб2\сентябрь\_SAM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8"/>
                    <a:stretch/>
                  </pic:blipFill>
                  <pic:spPr bwMode="auto">
                    <a:xfrm>
                      <a:off x="0" y="0"/>
                      <a:ext cx="6656705" cy="366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0E0026D" wp14:editId="4CC9E684">
            <wp:simplePos x="0" y="0"/>
            <wp:positionH relativeFrom="column">
              <wp:posOffset>5715</wp:posOffset>
            </wp:positionH>
            <wp:positionV relativeFrom="paragraph">
              <wp:posOffset>133350</wp:posOffset>
            </wp:positionV>
            <wp:extent cx="3827780" cy="2552065"/>
            <wp:effectExtent l="0" t="0" r="1270" b="635"/>
            <wp:wrapThrough wrapText="bothSides">
              <wp:wrapPolygon edited="0">
                <wp:start x="430" y="0"/>
                <wp:lineTo x="0" y="322"/>
                <wp:lineTo x="0" y="20960"/>
                <wp:lineTo x="215" y="21444"/>
                <wp:lineTo x="430" y="21444"/>
                <wp:lineTo x="21070" y="21444"/>
                <wp:lineTo x="21285" y="21444"/>
                <wp:lineTo x="21500" y="20960"/>
                <wp:lineTo x="21500" y="322"/>
                <wp:lineTo x="21070" y="0"/>
                <wp:lineTo x="430" y="0"/>
              </wp:wrapPolygon>
            </wp:wrapThrough>
            <wp:docPr id="2" name="Рисунок 2" descr="C:\Users\Юлия Альбертовна\Desktop\НА САЙТ!\биб2\сентябрь\_SAM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ьбертовна\Desktop\НА САЙТ!\биб2\сентябрь\_SAM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BABF5CB" wp14:editId="2F012817">
            <wp:simplePos x="0" y="0"/>
            <wp:positionH relativeFrom="column">
              <wp:posOffset>2579370</wp:posOffset>
            </wp:positionH>
            <wp:positionV relativeFrom="paragraph">
              <wp:posOffset>146685</wp:posOffset>
            </wp:positionV>
            <wp:extent cx="4291330" cy="2865755"/>
            <wp:effectExtent l="0" t="0" r="0" b="0"/>
            <wp:wrapThrough wrapText="bothSides">
              <wp:wrapPolygon edited="0">
                <wp:start x="384" y="0"/>
                <wp:lineTo x="0" y="287"/>
                <wp:lineTo x="0" y="20963"/>
                <wp:lineTo x="192" y="21394"/>
                <wp:lineTo x="384" y="21394"/>
                <wp:lineTo x="21095" y="21394"/>
                <wp:lineTo x="21287" y="21394"/>
                <wp:lineTo x="21479" y="20963"/>
                <wp:lineTo x="21479" y="287"/>
                <wp:lineTo x="21095" y="0"/>
                <wp:lineTo x="384" y="0"/>
              </wp:wrapPolygon>
            </wp:wrapThrough>
            <wp:docPr id="3" name="Рисунок 3" descr="C:\Users\Юлия Альбертовна\Desktop\НА САЙТ!\биб2\сентябрь\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Альбертовна\Desktop\НА САЙТ!\биб2\сентябрь\IMG_6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7F5E361" wp14:editId="3F20E6D1">
            <wp:simplePos x="0" y="0"/>
            <wp:positionH relativeFrom="column">
              <wp:posOffset>175895</wp:posOffset>
            </wp:positionH>
            <wp:positionV relativeFrom="paragraph">
              <wp:posOffset>105410</wp:posOffset>
            </wp:positionV>
            <wp:extent cx="5242560" cy="3501390"/>
            <wp:effectExtent l="0" t="0" r="0" b="3810"/>
            <wp:wrapThrough wrapText="bothSides">
              <wp:wrapPolygon edited="0">
                <wp:start x="314" y="0"/>
                <wp:lineTo x="0" y="235"/>
                <wp:lineTo x="0" y="21388"/>
                <wp:lineTo x="314" y="21506"/>
                <wp:lineTo x="21192" y="21506"/>
                <wp:lineTo x="21506" y="21388"/>
                <wp:lineTo x="21506" y="235"/>
                <wp:lineTo x="21192" y="0"/>
                <wp:lineTo x="314" y="0"/>
              </wp:wrapPolygon>
            </wp:wrapThrough>
            <wp:docPr id="4" name="Рисунок 4" descr="C:\Users\Юлия Альбертовна\Desktop\НА САЙТ!\биб2\сентябрь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Альбертовна\Desktop\НА САЙТ!\биб2\сентябрь\IMG_6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0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52" w:rsidRDefault="00880052" w:rsidP="008800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Pr="00880052" w:rsidRDefault="00880052" w:rsidP="006164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80052" w:rsidRPr="00880052" w:rsidRDefault="00880052" w:rsidP="00880052">
      <w:pPr>
        <w:spacing w:after="0" w:line="240" w:lineRule="auto"/>
        <w:ind w:left="-1134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368300</wp:posOffset>
            </wp:positionV>
            <wp:extent cx="5457825" cy="3644900"/>
            <wp:effectExtent l="0" t="0" r="9525" b="0"/>
            <wp:wrapThrough wrapText="bothSides">
              <wp:wrapPolygon edited="0">
                <wp:start x="302" y="0"/>
                <wp:lineTo x="0" y="226"/>
                <wp:lineTo x="0" y="21337"/>
                <wp:lineTo x="302" y="21449"/>
                <wp:lineTo x="21261" y="21449"/>
                <wp:lineTo x="21562" y="21337"/>
                <wp:lineTo x="21562" y="226"/>
                <wp:lineTo x="21261" y="0"/>
                <wp:lineTo x="302" y="0"/>
              </wp:wrapPolygon>
            </wp:wrapThrough>
            <wp:docPr id="5" name="Рисунок 5" descr="C:\Users\Юлия Альбертовна\Desktop\НА САЙТ!\биб2\сентябрь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Альбертовна\Desktop\НА САЙТ!\биб2\сентябрь\IMG_6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052" w:rsidRPr="00880052" w:rsidSect="00880052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AE"/>
    <w:rsid w:val="000451FE"/>
    <w:rsid w:val="000F5801"/>
    <w:rsid w:val="00103518"/>
    <w:rsid w:val="004806D5"/>
    <w:rsid w:val="00524019"/>
    <w:rsid w:val="006164CA"/>
    <w:rsid w:val="006A5E9A"/>
    <w:rsid w:val="00724C82"/>
    <w:rsid w:val="007632AE"/>
    <w:rsid w:val="00880052"/>
    <w:rsid w:val="009521D0"/>
    <w:rsid w:val="00AE0FE8"/>
    <w:rsid w:val="00B77A3F"/>
    <w:rsid w:val="00BA4E97"/>
    <w:rsid w:val="00BB3523"/>
    <w:rsid w:val="00C82ABC"/>
    <w:rsid w:val="00D342EB"/>
    <w:rsid w:val="00E069D2"/>
    <w:rsid w:val="00ED4046"/>
    <w:rsid w:val="00FC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51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51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 Альбертовна</cp:lastModifiedBy>
  <cp:revision>2</cp:revision>
  <dcterms:created xsi:type="dcterms:W3CDTF">2017-10-10T06:56:00Z</dcterms:created>
  <dcterms:modified xsi:type="dcterms:W3CDTF">2017-10-10T06:56:00Z</dcterms:modified>
</cp:coreProperties>
</file>