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BF5" w:rsidRPr="003C5BF5" w:rsidRDefault="003C5BF5" w:rsidP="003C5B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BF5">
        <w:rPr>
          <w:rFonts w:ascii="Times New Roman" w:hAnsi="Times New Roman" w:cs="Times New Roman"/>
          <w:b/>
          <w:sz w:val="28"/>
          <w:szCs w:val="28"/>
        </w:rPr>
        <w:t>Презентация календаря</w:t>
      </w:r>
    </w:p>
    <w:p w:rsidR="003C5BF5" w:rsidRPr="003C5BF5" w:rsidRDefault="003C5BF5" w:rsidP="003C5B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BF5">
        <w:rPr>
          <w:rFonts w:ascii="Times New Roman" w:hAnsi="Times New Roman" w:cs="Times New Roman"/>
          <w:b/>
          <w:sz w:val="28"/>
          <w:szCs w:val="28"/>
        </w:rPr>
        <w:t>«Памятные и знаменательные даты города Лянтор на 2016 год»</w:t>
      </w:r>
    </w:p>
    <w:p w:rsidR="003C5BF5" w:rsidRPr="003C5BF5" w:rsidRDefault="003C5BF5" w:rsidP="003C5B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BF5">
        <w:rPr>
          <w:rFonts w:ascii="Times New Roman" w:hAnsi="Times New Roman" w:cs="Times New Roman"/>
          <w:b/>
          <w:sz w:val="28"/>
          <w:szCs w:val="28"/>
        </w:rPr>
        <w:t>25 февраля 2016 год</w:t>
      </w:r>
    </w:p>
    <w:p w:rsidR="003C5BF5" w:rsidRDefault="003C5BF5">
      <w:pPr>
        <w:rPr>
          <w:rFonts w:ascii="Times New Roman" w:hAnsi="Times New Roman" w:cs="Times New Roman"/>
          <w:sz w:val="24"/>
          <w:szCs w:val="24"/>
        </w:rPr>
      </w:pPr>
    </w:p>
    <w:p w:rsidR="00BE5600" w:rsidRDefault="003C5BF5" w:rsidP="003C5BF5">
      <w:pPr>
        <w:jc w:val="both"/>
        <w:rPr>
          <w:rFonts w:ascii="Times New Roman" w:hAnsi="Times New Roman" w:cs="Times New Roman"/>
          <w:sz w:val="24"/>
          <w:szCs w:val="24"/>
        </w:rPr>
      </w:pPr>
      <w:r w:rsidRPr="0061502D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презентацию календаря </w:t>
      </w:r>
      <w:r w:rsidRPr="0061502D">
        <w:rPr>
          <w:rFonts w:ascii="Times New Roman" w:hAnsi="Times New Roman" w:cs="Times New Roman"/>
          <w:sz w:val="24"/>
          <w:szCs w:val="24"/>
        </w:rPr>
        <w:t xml:space="preserve">были приглашены </w:t>
      </w:r>
      <w:r>
        <w:rPr>
          <w:rFonts w:ascii="Times New Roman" w:hAnsi="Times New Roman" w:cs="Times New Roman"/>
          <w:sz w:val="24"/>
          <w:szCs w:val="24"/>
        </w:rPr>
        <w:t xml:space="preserve">гости и жители города Лянтор. </w:t>
      </w:r>
      <w:r w:rsidRPr="0061502D">
        <w:rPr>
          <w:rFonts w:ascii="Times New Roman" w:hAnsi="Times New Roman" w:cs="Times New Roman"/>
          <w:sz w:val="24"/>
          <w:szCs w:val="24"/>
        </w:rPr>
        <w:t xml:space="preserve">Цель мероприятия - популяризация </w:t>
      </w:r>
      <w:r>
        <w:rPr>
          <w:rFonts w:ascii="Times New Roman" w:hAnsi="Times New Roman" w:cs="Times New Roman"/>
          <w:sz w:val="24"/>
          <w:szCs w:val="24"/>
        </w:rPr>
        <w:t>краеведческих</w:t>
      </w:r>
      <w:r w:rsidRPr="0061502D">
        <w:rPr>
          <w:rFonts w:ascii="Times New Roman" w:hAnsi="Times New Roman" w:cs="Times New Roman"/>
          <w:sz w:val="24"/>
          <w:szCs w:val="24"/>
        </w:rPr>
        <w:t xml:space="preserve"> знаний</w:t>
      </w:r>
      <w:r>
        <w:rPr>
          <w:rFonts w:ascii="Times New Roman" w:hAnsi="Times New Roman" w:cs="Times New Roman"/>
          <w:sz w:val="24"/>
          <w:szCs w:val="24"/>
        </w:rPr>
        <w:t>; реклама библиотеки и библиотечной продукции</w:t>
      </w:r>
      <w:r w:rsidRPr="0061502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Презентация началась с видеоклипа о городе Лянтор, которая была подготовлена на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Всероссийский конкурс «Культурная столица малых городов Росси -2015». Затем главный библиограф Л. А. Гафурова рассказала о цели и создания календаря, а главный библиотекарь ЦГБ С. Г. Каримова рассказала о структуре электронного издания (о том, как пользоваться). После мероприятие перешло на торжественный момент на представления юбиляров и вручение календаря «Памятные даты города Лянтор. 2016 год». В конце мероприятия ансамбль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Росынька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поздравила всех юбиляров.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ЦОДе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была оформлена</w:t>
      </w:r>
      <w:r w:rsidRPr="006150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тематическая полка</w:t>
      </w:r>
      <w:r w:rsidRPr="0061502D">
        <w:rPr>
          <w:rFonts w:ascii="Times New Roman" w:hAnsi="Times New Roman" w:cs="Times New Roman"/>
          <w:sz w:val="24"/>
          <w:szCs w:val="24"/>
        </w:rPr>
        <w:t xml:space="preserve">: </w:t>
      </w:r>
      <w:r w:rsidRPr="0061502D">
        <w:rPr>
          <w:rFonts w:ascii="Times New Roman" w:hAnsi="Times New Roman" w:cs="Times New Roman"/>
          <w:b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sz w:val="24"/>
          <w:szCs w:val="24"/>
        </w:rPr>
        <w:t>Справочные издания</w:t>
      </w:r>
      <w:r w:rsidRPr="0061502D">
        <w:rPr>
          <w:rFonts w:ascii="Times New Roman" w:hAnsi="Times New Roman" w:cs="Times New Roman"/>
          <w:b/>
          <w:i/>
          <w:sz w:val="24"/>
          <w:szCs w:val="24"/>
        </w:rPr>
        <w:t>».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815ED">
        <w:rPr>
          <w:rFonts w:ascii="Times New Roman" w:hAnsi="Times New Roman" w:cs="Times New Roman"/>
          <w:sz w:val="24"/>
          <w:szCs w:val="24"/>
        </w:rPr>
        <w:t xml:space="preserve">Здесь </w:t>
      </w:r>
      <w:r>
        <w:rPr>
          <w:rFonts w:ascii="Times New Roman" w:hAnsi="Times New Roman" w:cs="Times New Roman"/>
          <w:sz w:val="24"/>
          <w:szCs w:val="24"/>
        </w:rPr>
        <w:t xml:space="preserve">были представлены справочные издания: календари знаменательных дат, календари настенные, краеведческие календари, календари отрывные. </w:t>
      </w:r>
      <w:r w:rsidRPr="001815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Также были представлены электронные издания «Памятные даты города Лянтор».</w:t>
      </w: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B736FB" wp14:editId="3FC5323F">
            <wp:simplePos x="0" y="0"/>
            <wp:positionH relativeFrom="column">
              <wp:posOffset>385445</wp:posOffset>
            </wp:positionH>
            <wp:positionV relativeFrom="paragraph">
              <wp:posOffset>318770</wp:posOffset>
            </wp:positionV>
            <wp:extent cx="4934585" cy="3295015"/>
            <wp:effectExtent l="0" t="0" r="0" b="635"/>
            <wp:wrapThrough wrapText="bothSides">
              <wp:wrapPolygon edited="0">
                <wp:start x="0" y="0"/>
                <wp:lineTo x="0" y="21479"/>
                <wp:lineTo x="21514" y="21479"/>
                <wp:lineTo x="21514" y="0"/>
                <wp:lineTo x="0" y="0"/>
              </wp:wrapPolygon>
            </wp:wrapThrough>
            <wp:docPr id="1" name="Рисунок 1" descr="C:\Users\USER\Desktop\фото мероприятия\25.02.16 КПД 2016\IMG_1852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ероприятия\25.02.16 КПД 2016\IMG_1852w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-3175</wp:posOffset>
            </wp:positionV>
            <wp:extent cx="4934585" cy="3295015"/>
            <wp:effectExtent l="0" t="0" r="0" b="635"/>
            <wp:wrapThrough wrapText="bothSides">
              <wp:wrapPolygon edited="0">
                <wp:start x="0" y="0"/>
                <wp:lineTo x="0" y="21479"/>
                <wp:lineTo x="21514" y="21479"/>
                <wp:lineTo x="21514" y="0"/>
                <wp:lineTo x="0" y="0"/>
              </wp:wrapPolygon>
            </wp:wrapThrough>
            <wp:docPr id="2" name="Рисунок 2" descr="C:\Users\USER\Desktop\фото мероприятия\25.02.16 КПД 2016\IMG_1857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ероприятия\25.02.16 КПД 2016\IMG_1857w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4C340A" w:rsidP="003C5BF5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0339E69" wp14:editId="4750FEFB">
            <wp:simplePos x="0" y="0"/>
            <wp:positionH relativeFrom="column">
              <wp:posOffset>-4831715</wp:posOffset>
            </wp:positionH>
            <wp:positionV relativeFrom="paragraph">
              <wp:posOffset>1774190</wp:posOffset>
            </wp:positionV>
            <wp:extent cx="4934585" cy="3295015"/>
            <wp:effectExtent l="0" t="0" r="0" b="635"/>
            <wp:wrapThrough wrapText="bothSides">
              <wp:wrapPolygon edited="0">
                <wp:start x="0" y="0"/>
                <wp:lineTo x="0" y="21479"/>
                <wp:lineTo x="21514" y="21479"/>
                <wp:lineTo x="21514" y="0"/>
                <wp:lineTo x="0" y="0"/>
              </wp:wrapPolygon>
            </wp:wrapThrough>
            <wp:docPr id="3" name="Рисунок 3" descr="C:\Users\USER\Desktop\фото мероприятия\25.02.16 КПД 2016\IMG_1879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ероприятия\25.02.16 КПД 2016\IMG_1879w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5453E8" w:rsidRDefault="005453E8" w:rsidP="003C5BF5">
      <w:pPr>
        <w:jc w:val="both"/>
      </w:pPr>
    </w:p>
    <w:p w:rsidR="004C340A" w:rsidRDefault="004C340A" w:rsidP="003C5BF5">
      <w:pPr>
        <w:jc w:val="both"/>
      </w:pPr>
    </w:p>
    <w:p w:rsidR="004C340A" w:rsidRDefault="004C340A" w:rsidP="003C5BF5">
      <w:pPr>
        <w:jc w:val="both"/>
      </w:pPr>
    </w:p>
    <w:p w:rsidR="004C340A" w:rsidRDefault="004C340A" w:rsidP="003C5BF5">
      <w:pPr>
        <w:jc w:val="both"/>
      </w:pPr>
    </w:p>
    <w:p w:rsidR="004C340A" w:rsidRDefault="004C340A" w:rsidP="003C5BF5">
      <w:pPr>
        <w:jc w:val="both"/>
      </w:pPr>
    </w:p>
    <w:p w:rsidR="004C340A" w:rsidRDefault="004C340A" w:rsidP="003C5BF5">
      <w:pPr>
        <w:jc w:val="both"/>
      </w:pPr>
    </w:p>
    <w:p w:rsidR="004C340A" w:rsidRDefault="004C340A" w:rsidP="003C5BF5">
      <w:pPr>
        <w:jc w:val="both"/>
      </w:pPr>
    </w:p>
    <w:p w:rsidR="004C340A" w:rsidRDefault="004C340A" w:rsidP="003C5BF5">
      <w:pPr>
        <w:jc w:val="both"/>
      </w:pPr>
      <w:r>
        <w:rPr>
          <w:noProof/>
          <w:lang w:eastAsia="ru-RU"/>
        </w:rPr>
        <w:drawing>
          <wp:inline distT="0" distB="0" distL="0" distR="0">
            <wp:extent cx="4934585" cy="3295015"/>
            <wp:effectExtent l="0" t="0" r="0" b="635"/>
            <wp:docPr id="5" name="Рисунок 5" descr="C:\Users\USER\Desktop\фото мероприятия\25.02.16 КПД 2016\IMG_1864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мероприятия\25.02.16 КПД 2016\IMG_1864w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0A" w:rsidRDefault="004C340A" w:rsidP="003C5BF5">
      <w:pPr>
        <w:jc w:val="both"/>
      </w:pPr>
    </w:p>
    <w:p w:rsidR="004C340A" w:rsidRDefault="004C340A" w:rsidP="003C5BF5">
      <w:pPr>
        <w:jc w:val="both"/>
      </w:pPr>
    </w:p>
    <w:p w:rsidR="004C340A" w:rsidRDefault="004C340A" w:rsidP="003C5BF5">
      <w:pPr>
        <w:jc w:val="both"/>
      </w:pPr>
      <w:r>
        <w:rPr>
          <w:noProof/>
          <w:lang w:eastAsia="ru-RU"/>
        </w:rPr>
        <w:drawing>
          <wp:inline distT="0" distB="0" distL="0" distR="0" wp14:anchorId="0ECDDD30" wp14:editId="0AAB44EB">
            <wp:extent cx="4934585" cy="3295015"/>
            <wp:effectExtent l="0" t="0" r="0" b="635"/>
            <wp:docPr id="4" name="Рисунок 4" descr="C:\Users\USER\Desktop\фото мероприятия\25.02.16 КПД 2016\IMG_1887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ероприятия\25.02.16 КПД 2016\IMG_1887w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0A" w:rsidRDefault="004C340A" w:rsidP="003C5BF5">
      <w:pPr>
        <w:jc w:val="both"/>
      </w:pPr>
    </w:p>
    <w:p w:rsidR="004C340A" w:rsidRDefault="004C340A" w:rsidP="003C5BF5">
      <w:pPr>
        <w:jc w:val="both"/>
      </w:pPr>
    </w:p>
    <w:p w:rsidR="003C5BF5" w:rsidRDefault="003C5BF5" w:rsidP="003C5BF5">
      <w:pPr>
        <w:jc w:val="both"/>
      </w:pPr>
      <w:bookmarkStart w:id="0" w:name="_GoBack"/>
      <w:bookmarkEnd w:id="0"/>
    </w:p>
    <w:sectPr w:rsidR="003C5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BF5"/>
    <w:rsid w:val="003C5BF5"/>
    <w:rsid w:val="004C3144"/>
    <w:rsid w:val="004C340A"/>
    <w:rsid w:val="005453E8"/>
    <w:rsid w:val="00BE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2016-05-25T06:59:00Z</dcterms:created>
  <dcterms:modified xsi:type="dcterms:W3CDTF">2016-05-25T07:24:00Z</dcterms:modified>
</cp:coreProperties>
</file>