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E8" w:rsidRDefault="007075F0" w:rsidP="00471222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Своей профессии верны.</w:t>
      </w:r>
      <w:r>
        <w:br/>
      </w:r>
      <w:bookmarkStart w:id="0" w:name="_GoBack"/>
      <w:r>
        <w:rPr>
          <w:shd w:val="clear" w:color="auto" w:fill="FFFFFF"/>
        </w:rPr>
        <w:t xml:space="preserve">23 сентября в Городской библиотеке №2 в преддверии знаменательной даты для нефтегазовой отрасли - 40-летия ОАО "Сургутнефтегаз", одной из крупнейших нефтяных компаний России, состоялась встреча студентов Лянторского нефтяного техникума с ветеранами НГДУ "Лянторнефть" - заслуженным строителем ХМАО-Югры Валентиной Ивановной Назаровой и супругами Баркар - Раисой Романовной и Михаилом Степановичем. В Лянтор супруги Баркар приехали в 1982 году. </w:t>
      </w:r>
      <w:bookmarkEnd w:id="0"/>
      <w:r>
        <w:rPr>
          <w:shd w:val="clear" w:color="auto" w:fill="FFFFFF"/>
        </w:rPr>
        <w:t>До приезда на Север Михаил Степанович имел за плечами профессиональный опыт электрогазосварщика - строил крупнейшие атомные электростанции. В Лянторе возглавил сварочно-монтажную бригаду. Раиса Романовна долгие годы проработала в структуре ЖКХ НГДУ "Лянторнефть".</w:t>
      </w:r>
      <w:r w:rsidR="00310C09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Гости встречи рассказали о своей трудовой деятельности, о семьях, пожелали будущим нефтяникам оставаться верными выбранной профессии.</w:t>
      </w:r>
    </w:p>
    <w:p w:rsidR="00AE32D5" w:rsidRDefault="00471222">
      <w:r w:rsidRPr="00AE32D5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72983BD1" wp14:editId="553BB942">
            <wp:simplePos x="0" y="0"/>
            <wp:positionH relativeFrom="column">
              <wp:posOffset>2392680</wp:posOffset>
            </wp:positionH>
            <wp:positionV relativeFrom="paragraph">
              <wp:posOffset>467360</wp:posOffset>
            </wp:positionV>
            <wp:extent cx="4019550" cy="2679700"/>
            <wp:effectExtent l="133350" t="114300" r="152400" b="158750"/>
            <wp:wrapThrough wrapText="bothSides">
              <wp:wrapPolygon edited="0">
                <wp:start x="-512" y="-921"/>
                <wp:lineTo x="-717" y="1843"/>
                <wp:lineTo x="-717" y="21498"/>
                <wp:lineTo x="-512" y="22726"/>
                <wp:lineTo x="22112" y="22726"/>
                <wp:lineTo x="22317" y="21498"/>
                <wp:lineTo x="22317" y="1843"/>
                <wp:lineTo x="22112" y="-461"/>
                <wp:lineTo x="22112" y="-921"/>
                <wp:lineTo x="-512" y="-921"/>
              </wp:wrapPolygon>
            </wp:wrapThrough>
            <wp:docPr id="3" name="Рисунок 3" descr="C:\Users\МУК - ЛЦБС\Desktop\НН\мероприятия\2017\сургутнефтегаз\фотоОАО СНГ\_SAM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УК - ЛЦБС\Desktop\НН\мероприятия\2017\сургутнефтегаз\фотоОАО СНГ\_SAM2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7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2D5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0B8CB69F" wp14:editId="3046B63F">
            <wp:simplePos x="0" y="0"/>
            <wp:positionH relativeFrom="column">
              <wp:posOffset>325120</wp:posOffset>
            </wp:positionH>
            <wp:positionV relativeFrom="paragraph">
              <wp:posOffset>3522980</wp:posOffset>
            </wp:positionV>
            <wp:extent cx="5750560" cy="2947670"/>
            <wp:effectExtent l="133350" t="114300" r="154940" b="157480"/>
            <wp:wrapThrough wrapText="bothSides">
              <wp:wrapPolygon edited="0">
                <wp:start x="-215" y="-838"/>
                <wp:lineTo x="-501" y="-558"/>
                <wp:lineTo x="-501" y="21498"/>
                <wp:lineTo x="-286" y="22614"/>
                <wp:lineTo x="21967" y="22614"/>
                <wp:lineTo x="22110" y="21777"/>
                <wp:lineTo x="22110" y="1675"/>
                <wp:lineTo x="21967" y="-419"/>
                <wp:lineTo x="21967" y="-838"/>
                <wp:lineTo x="-215" y="-838"/>
              </wp:wrapPolygon>
            </wp:wrapThrough>
            <wp:docPr id="2" name="Рисунок 2" descr="C:\Users\МУК - ЛЦБС\Desktop\НН\мероприятия\2017\сургутнефтегаз\фотоОАО СНГ\_SAM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К - ЛЦБС\Desktop\НН\мероприятия\2017\сургутнефтегаз\фотоОАО СНГ\_SAM2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947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2D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CA697A" wp14:editId="273D37F3">
            <wp:simplePos x="0" y="0"/>
            <wp:positionH relativeFrom="column">
              <wp:posOffset>-85090</wp:posOffset>
            </wp:positionH>
            <wp:positionV relativeFrom="paragraph">
              <wp:posOffset>396240</wp:posOffset>
            </wp:positionV>
            <wp:extent cx="2210435" cy="2756535"/>
            <wp:effectExtent l="133350" t="114300" r="151765" b="158115"/>
            <wp:wrapThrough wrapText="bothSides">
              <wp:wrapPolygon edited="0">
                <wp:start x="-931" y="-896"/>
                <wp:lineTo x="-1303" y="1791"/>
                <wp:lineTo x="-1303" y="20898"/>
                <wp:lineTo x="-931" y="22690"/>
                <wp:lineTo x="22525" y="22690"/>
                <wp:lineTo x="22897" y="20898"/>
                <wp:lineTo x="22897" y="1791"/>
                <wp:lineTo x="22525" y="-896"/>
                <wp:lineTo x="-931" y="-896"/>
              </wp:wrapPolygon>
            </wp:wrapThrough>
            <wp:docPr id="1" name="Рисунок 1" descr="C:\Users\МУК - ЛЦБС\Desktop\НН\мероприятия\2017\сургутнефтегаз\фотоОАО СНГ\_SAM2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К - ЛЦБС\Desktop\НН\мероприятия\2017\сургутнефтегаз\фотоОАО СНГ\_SAM24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2" b="8642"/>
                    <a:stretch/>
                  </pic:blipFill>
                  <pic:spPr bwMode="auto">
                    <a:xfrm>
                      <a:off x="0" y="0"/>
                      <a:ext cx="2210435" cy="2756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32D5" w:rsidSect="00471222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99"/>
    <w:rsid w:val="002F04CC"/>
    <w:rsid w:val="00310C09"/>
    <w:rsid w:val="00471222"/>
    <w:rsid w:val="007075F0"/>
    <w:rsid w:val="007B7999"/>
    <w:rsid w:val="00AE32D5"/>
    <w:rsid w:val="00D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 Альбертовна</cp:lastModifiedBy>
  <cp:revision>2</cp:revision>
  <dcterms:created xsi:type="dcterms:W3CDTF">2017-10-09T09:21:00Z</dcterms:created>
  <dcterms:modified xsi:type="dcterms:W3CDTF">2017-10-09T09:21:00Z</dcterms:modified>
</cp:coreProperties>
</file>